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年文法学院学生会主要学生干部竞聘报名表</w:t>
      </w:r>
    </w:p>
    <w:tbl>
      <w:tblPr>
        <w:tblStyle w:val="4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746"/>
        <w:gridCol w:w="1623"/>
        <w:gridCol w:w="2529"/>
        <w:gridCol w:w="236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4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529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3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529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3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529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3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 / 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233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11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3370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553" w:type="dxa"/>
            <w:gridSpan w:val="3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24" w:type="dxa"/>
            <w:gridSpan w:val="5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2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81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24" w:type="dxa"/>
            <w:gridSpan w:val="5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9736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本人本人已确认以上提供的信息真实准确，</w:t>
            </w:r>
            <w:r>
              <w:rPr>
                <w:rFonts w:hint="eastAsia" w:ascii="仿宋_GB2312" w:eastAsia="仿宋_GB2312"/>
                <w:sz w:val="24"/>
              </w:rPr>
              <w:t>愿意遵守选拔纪律，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参加新一届学生会学生干部选举，</w:t>
            </w:r>
            <w:r>
              <w:rPr>
                <w:rFonts w:hint="eastAsia" w:ascii="仿宋_GB2312" w:eastAsia="仿宋_GB2312"/>
                <w:sz w:val="24"/>
              </w:rPr>
              <w:t>接受全体师生的监督。在竞选过程中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，本人</w:t>
            </w:r>
            <w:r>
              <w:rPr>
                <w:rFonts w:hint="eastAsia" w:ascii="仿宋_GB2312" w:eastAsia="仿宋_GB2312"/>
                <w:sz w:val="24"/>
              </w:rPr>
              <w:t>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填表注意事项：竞聘岗位需填写详细，如:主席团、学习实践部部长。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3OWQwNTM4YmNmMjg2YjczYzc3MzliMmQ2NjVmNjQifQ=="/>
  </w:docVars>
  <w:rsids>
    <w:rsidRoot w:val="00000000"/>
    <w:rsid w:val="760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234</Words>
  <Characters>237</Characters>
  <Paragraphs>60</Paragraphs>
  <TotalTime>18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2020-06-02T06:31:00Z</dcterms:created>
  <dc:creator>dell</dc:creator>
  <cp:lastModifiedBy>刘上进.</cp:lastModifiedBy>
  <dcterms:modified xsi:type="dcterms:W3CDTF">2022-06-04T09:15:56Z</dcterms:modified>
  <dc:title>中国石油大学学生会2019届主要学生干部竞聘报名表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390659D3CDB648AA8A636E9D16AD339C</vt:lpwstr>
  </property>
</Properties>
</file>